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2026-0440-23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Fliesenarbeiten - Neubau Kita Hobbeltstraße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